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8B" w:rsidRPr="002C46F5" w:rsidRDefault="001F358B" w:rsidP="001F358B">
      <w:pPr>
        <w:ind w:left="284" w:right="-567"/>
        <w:rPr>
          <w:sz w:val="20"/>
          <w:szCs w:val="20"/>
        </w:rPr>
      </w:pPr>
    </w:p>
    <w:p w:rsidR="001F358B" w:rsidRPr="002C46F5" w:rsidRDefault="001F358B" w:rsidP="001F358B">
      <w:pPr>
        <w:ind w:left="284" w:right="4820"/>
        <w:rPr>
          <w:sz w:val="20"/>
          <w:szCs w:val="20"/>
        </w:rPr>
      </w:pPr>
    </w:p>
    <w:p w:rsidR="001F358B" w:rsidRPr="002C46F5" w:rsidRDefault="001F358B" w:rsidP="001F358B">
      <w:pPr>
        <w:ind w:left="284" w:right="4820"/>
        <w:rPr>
          <w:sz w:val="20"/>
          <w:szCs w:val="20"/>
        </w:rPr>
      </w:pPr>
    </w:p>
    <w:p w:rsidR="001F358B" w:rsidRPr="002C46F5" w:rsidRDefault="001F358B" w:rsidP="001F358B">
      <w:pPr>
        <w:ind w:left="284" w:right="4820"/>
        <w:rPr>
          <w:sz w:val="20"/>
          <w:szCs w:val="20"/>
        </w:rPr>
      </w:pPr>
    </w:p>
    <w:p w:rsidR="001F358B" w:rsidRPr="002C46F5" w:rsidRDefault="001F358B" w:rsidP="001F358B">
      <w:pPr>
        <w:ind w:left="284" w:right="4820"/>
        <w:rPr>
          <w:sz w:val="20"/>
          <w:szCs w:val="20"/>
        </w:rPr>
      </w:pPr>
    </w:p>
    <w:p w:rsidR="001F358B" w:rsidRPr="002C46F5" w:rsidRDefault="001F358B" w:rsidP="001F358B">
      <w:pPr>
        <w:ind w:left="5240" w:firstLine="424"/>
        <w:rPr>
          <w:b/>
          <w:bCs/>
          <w:sz w:val="20"/>
          <w:szCs w:val="20"/>
        </w:rPr>
      </w:pPr>
      <w:r w:rsidRPr="002C46F5">
        <w:rPr>
          <w:b/>
          <w:bCs/>
          <w:sz w:val="20"/>
          <w:szCs w:val="20"/>
        </w:rPr>
        <w:t>Stowarzyszenie</w:t>
      </w:r>
    </w:p>
    <w:p w:rsidR="001F358B" w:rsidRPr="002C46F5" w:rsidRDefault="001F358B" w:rsidP="001F358B">
      <w:pPr>
        <w:ind w:left="5240" w:firstLine="424"/>
        <w:rPr>
          <w:b/>
          <w:bCs/>
          <w:sz w:val="20"/>
          <w:szCs w:val="20"/>
        </w:rPr>
      </w:pPr>
      <w:r w:rsidRPr="002C46F5">
        <w:rPr>
          <w:b/>
          <w:bCs/>
          <w:sz w:val="20"/>
          <w:szCs w:val="20"/>
        </w:rPr>
        <w:t>Kraków Miastem Rowerów</w:t>
      </w:r>
    </w:p>
    <w:p w:rsidR="00BF6911" w:rsidRDefault="001F358B" w:rsidP="001F358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  <w:bookmarkStart w:id="0" w:name="_GoBack"/>
      <w:bookmarkEnd w:id="0"/>
      <w:r w:rsidRPr="002C46F5">
        <w:rPr>
          <w:b/>
          <w:bCs/>
          <w:sz w:val="20"/>
          <w:szCs w:val="20"/>
        </w:rPr>
        <w:tab/>
      </w:r>
      <w:r w:rsidR="00BF6911">
        <w:rPr>
          <w:b/>
          <w:bCs/>
          <w:sz w:val="20"/>
          <w:szCs w:val="20"/>
        </w:rPr>
        <w:t>E-PUAP</w:t>
      </w:r>
    </w:p>
    <w:p w:rsidR="00BF6911" w:rsidRDefault="00BF6911" w:rsidP="001F358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</w:p>
    <w:p w:rsidR="001F358B" w:rsidRPr="002C46F5" w:rsidRDefault="00BF6911" w:rsidP="001F358B">
      <w:pPr>
        <w:tabs>
          <w:tab w:val="left" w:pos="5670"/>
          <w:tab w:val="left" w:pos="9498"/>
        </w:tabs>
        <w:ind w:left="284" w:right="139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F358B" w:rsidRPr="002C46F5">
        <w:rPr>
          <w:b/>
          <w:bCs/>
          <w:sz w:val="20"/>
          <w:szCs w:val="20"/>
        </w:rPr>
        <w:t>NO.0172.660.2017</w:t>
      </w:r>
    </w:p>
    <w:p w:rsidR="001F358B" w:rsidRPr="002C46F5" w:rsidRDefault="001F358B" w:rsidP="001F358B">
      <w:pPr>
        <w:ind w:left="284"/>
        <w:rPr>
          <w:sz w:val="20"/>
          <w:szCs w:val="20"/>
        </w:rPr>
      </w:pPr>
    </w:p>
    <w:p w:rsidR="001F358B" w:rsidRPr="002C46F5" w:rsidRDefault="001F358B" w:rsidP="001F358B">
      <w:pPr>
        <w:ind w:left="284"/>
        <w:rPr>
          <w:sz w:val="20"/>
          <w:szCs w:val="20"/>
        </w:rPr>
      </w:pPr>
    </w:p>
    <w:p w:rsidR="001F358B" w:rsidRPr="002C46F5" w:rsidRDefault="001F358B" w:rsidP="001F358B">
      <w:pPr>
        <w:ind w:left="284"/>
        <w:rPr>
          <w:sz w:val="20"/>
          <w:szCs w:val="20"/>
        </w:rPr>
      </w:pPr>
    </w:p>
    <w:p w:rsidR="001F358B" w:rsidRPr="002C46F5" w:rsidRDefault="001F358B" w:rsidP="001F358B">
      <w:pPr>
        <w:ind w:left="227"/>
        <w:jc w:val="both"/>
        <w:rPr>
          <w:sz w:val="20"/>
          <w:szCs w:val="20"/>
        </w:rPr>
      </w:pPr>
      <w:r w:rsidRPr="002C46F5">
        <w:rPr>
          <w:b/>
          <w:sz w:val="20"/>
          <w:szCs w:val="20"/>
        </w:rPr>
        <w:t>Dotyczy:</w:t>
      </w:r>
      <w:r w:rsidRPr="002C46F5">
        <w:rPr>
          <w:sz w:val="20"/>
          <w:szCs w:val="20"/>
        </w:rPr>
        <w:t xml:space="preserve"> wniosku o udostępnienie informacji publicznej z dnia 27 października 2017 r.</w:t>
      </w:r>
    </w:p>
    <w:p w:rsidR="001F358B" w:rsidRPr="002C46F5" w:rsidRDefault="001F358B" w:rsidP="001F358B">
      <w:pPr>
        <w:ind w:left="227"/>
        <w:jc w:val="both"/>
        <w:rPr>
          <w:sz w:val="20"/>
          <w:szCs w:val="20"/>
        </w:rPr>
      </w:pPr>
    </w:p>
    <w:p w:rsidR="001F358B" w:rsidRPr="002C46F5" w:rsidRDefault="001F358B" w:rsidP="002C46F5">
      <w:pPr>
        <w:ind w:left="227"/>
        <w:jc w:val="both"/>
        <w:rPr>
          <w:sz w:val="20"/>
          <w:szCs w:val="20"/>
        </w:rPr>
      </w:pPr>
    </w:p>
    <w:p w:rsidR="001F358B" w:rsidRPr="002C46F5" w:rsidRDefault="001F358B" w:rsidP="005B6601">
      <w:pPr>
        <w:ind w:firstLine="709"/>
        <w:jc w:val="both"/>
        <w:rPr>
          <w:sz w:val="20"/>
          <w:szCs w:val="20"/>
        </w:rPr>
      </w:pPr>
      <w:r w:rsidRPr="002C46F5">
        <w:rPr>
          <w:sz w:val="20"/>
          <w:szCs w:val="20"/>
        </w:rPr>
        <w:t xml:space="preserve">W związku z wpłynięciem wniosku o udostępnienie informacji publicznej w  dniu 27 października 2017 r., odnośnie czynności podjętych w sprawie poprawy bezpieczeństwa ruchu </w:t>
      </w:r>
      <w:r w:rsidR="00902AA4">
        <w:rPr>
          <w:sz w:val="20"/>
          <w:szCs w:val="20"/>
        </w:rPr>
        <w:t xml:space="preserve">na przejeździe rowerowym </w:t>
      </w:r>
      <w:r w:rsidRPr="002C46F5">
        <w:rPr>
          <w:sz w:val="20"/>
          <w:szCs w:val="20"/>
        </w:rPr>
        <w:t xml:space="preserve">przy skrzyżowaniu ul. Grunwaldzkiej z ul. Mogilską, </w:t>
      </w:r>
      <w:r w:rsidR="002C46F5" w:rsidRPr="002C46F5">
        <w:rPr>
          <w:sz w:val="20"/>
          <w:szCs w:val="20"/>
        </w:rPr>
        <w:t>uprzejmie informuję</w:t>
      </w:r>
      <w:r w:rsidRPr="002C46F5">
        <w:rPr>
          <w:sz w:val="20"/>
          <w:szCs w:val="20"/>
        </w:rPr>
        <w:t>.</w:t>
      </w:r>
      <w:r w:rsidR="00410A8A" w:rsidRPr="002C46F5">
        <w:rPr>
          <w:sz w:val="20"/>
          <w:szCs w:val="20"/>
        </w:rPr>
        <w:t xml:space="preserve"> </w:t>
      </w:r>
    </w:p>
    <w:p w:rsidR="002C46F5" w:rsidRPr="002C46F5" w:rsidRDefault="002C46F5" w:rsidP="005B6601">
      <w:pPr>
        <w:ind w:firstLine="709"/>
        <w:jc w:val="both"/>
        <w:rPr>
          <w:sz w:val="20"/>
          <w:szCs w:val="20"/>
        </w:rPr>
      </w:pPr>
    </w:p>
    <w:p w:rsidR="002C46F5" w:rsidRPr="002C46F5" w:rsidRDefault="002C46F5" w:rsidP="005B6601">
      <w:pPr>
        <w:spacing w:after="120"/>
        <w:ind w:firstLine="709"/>
        <w:jc w:val="both"/>
        <w:rPr>
          <w:sz w:val="20"/>
          <w:szCs w:val="20"/>
        </w:rPr>
      </w:pPr>
      <w:r w:rsidRPr="002C46F5">
        <w:rPr>
          <w:sz w:val="20"/>
          <w:szCs w:val="20"/>
        </w:rPr>
        <w:t xml:space="preserve"> Zarząd Infrastruktury Komunalnej i Transportu w Krakowie opracował projekt stałej organizacji ruchu, który uzyskał opinię Policji z uwagami. W związku z nimi konieczna była jego aktualizacja. W bieżącym miesiącu projekt zostanie przekazany do wdrożenia bezpośrednio na w/w skrzyżowaniu. </w:t>
      </w:r>
    </w:p>
    <w:p w:rsidR="002C46F5" w:rsidRPr="002C46F5" w:rsidRDefault="0055053D" w:rsidP="005B6601">
      <w:pPr>
        <w:spacing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chwilę obecną jedna z reklam została usunięta z przestrzeni pasa drogowego, natomiast wobec właścicieli pozostałych reklam zostało wszczęte postępowanie administracyjne. </w:t>
      </w:r>
      <w:r w:rsidR="00902AA4">
        <w:rPr>
          <w:sz w:val="20"/>
          <w:szCs w:val="20"/>
        </w:rPr>
        <w:t>Jednocześnie</w:t>
      </w:r>
      <w:r w:rsidR="005B6601">
        <w:rPr>
          <w:sz w:val="20"/>
          <w:szCs w:val="20"/>
        </w:rPr>
        <w:t>,</w:t>
      </w:r>
      <w:r w:rsidR="002C46F5">
        <w:rPr>
          <w:sz w:val="20"/>
          <w:szCs w:val="20"/>
        </w:rPr>
        <w:t xml:space="preserve"> kwestia niwelacji skarp będzie zasadna </w:t>
      </w:r>
      <w:r w:rsidR="00902AA4">
        <w:rPr>
          <w:sz w:val="20"/>
          <w:szCs w:val="20"/>
        </w:rPr>
        <w:t>wówczas</w:t>
      </w:r>
      <w:r w:rsidR="00D75EE1">
        <w:rPr>
          <w:sz w:val="20"/>
          <w:szCs w:val="20"/>
        </w:rPr>
        <w:t>,</w:t>
      </w:r>
      <w:r w:rsidR="00902AA4">
        <w:rPr>
          <w:sz w:val="20"/>
          <w:szCs w:val="20"/>
        </w:rPr>
        <w:t xml:space="preserve"> gdy wzmiankowane reklamy zostaną usunięte.</w:t>
      </w:r>
      <w:r w:rsidR="005B6601">
        <w:rPr>
          <w:sz w:val="20"/>
          <w:szCs w:val="20"/>
        </w:rPr>
        <w:t xml:space="preserve"> Nadmienić należy, iż w zakresie usunięcia krzewów ograniczających widoczność</w:t>
      </w:r>
      <w:r w:rsidR="00E0264D">
        <w:rPr>
          <w:sz w:val="20"/>
          <w:szCs w:val="20"/>
        </w:rPr>
        <w:t>,</w:t>
      </w:r>
      <w:r w:rsidR="005B6601">
        <w:rPr>
          <w:sz w:val="20"/>
          <w:szCs w:val="20"/>
        </w:rPr>
        <w:t xml:space="preserve"> podjęcie stosownych działań pozostaje w zakresie kompetencji Zarządu Zieleni Miejskiej. </w:t>
      </w:r>
    </w:p>
    <w:p w:rsidR="002C46F5" w:rsidRPr="002C46F5" w:rsidRDefault="002C46F5" w:rsidP="002C46F5">
      <w:pPr>
        <w:ind w:left="227"/>
        <w:jc w:val="both"/>
        <w:rPr>
          <w:sz w:val="20"/>
          <w:szCs w:val="20"/>
        </w:rPr>
      </w:pPr>
    </w:p>
    <w:p w:rsidR="001F358B" w:rsidRPr="002C46F5" w:rsidRDefault="001F358B" w:rsidP="002C46F5">
      <w:pPr>
        <w:ind w:left="227"/>
        <w:jc w:val="both"/>
        <w:rPr>
          <w:sz w:val="20"/>
          <w:szCs w:val="20"/>
        </w:rPr>
      </w:pPr>
    </w:p>
    <w:p w:rsidR="0040421D" w:rsidRDefault="0040421D" w:rsidP="0040421D">
      <w:pPr>
        <w:pStyle w:val="Default"/>
      </w:pPr>
    </w:p>
    <w:p w:rsidR="0040421D" w:rsidRPr="00830D08" w:rsidRDefault="0040421D" w:rsidP="0040421D">
      <w:pPr>
        <w:pStyle w:val="Default"/>
        <w:tabs>
          <w:tab w:val="left" w:pos="5103"/>
        </w:tabs>
        <w:jc w:val="center"/>
        <w:rPr>
          <w:b/>
          <w:sz w:val="20"/>
          <w:szCs w:val="20"/>
        </w:rPr>
      </w:pPr>
      <w:r>
        <w:tab/>
      </w:r>
      <w:r w:rsidRPr="00830D08">
        <w:rPr>
          <w:b/>
          <w:sz w:val="20"/>
          <w:szCs w:val="20"/>
        </w:rPr>
        <w:t xml:space="preserve">Z up. </w:t>
      </w:r>
      <w:bookmarkStart w:id="1" w:name="_Hlk492471198"/>
      <w:r w:rsidRPr="00830D08">
        <w:rPr>
          <w:b/>
          <w:sz w:val="20"/>
          <w:szCs w:val="20"/>
        </w:rPr>
        <w:t xml:space="preserve">DYREKTORA </w:t>
      </w:r>
      <w:proofErr w:type="spellStart"/>
      <w:r w:rsidRPr="00830D08">
        <w:rPr>
          <w:b/>
          <w:sz w:val="20"/>
          <w:szCs w:val="20"/>
        </w:rPr>
        <w:t>ZIKiT</w:t>
      </w:r>
      <w:proofErr w:type="spellEnd"/>
    </w:p>
    <w:p w:rsidR="0040421D" w:rsidRPr="00830D08" w:rsidRDefault="0040421D" w:rsidP="0040421D">
      <w:pPr>
        <w:pStyle w:val="Default"/>
        <w:tabs>
          <w:tab w:val="left" w:pos="5103"/>
        </w:tabs>
        <w:jc w:val="center"/>
        <w:rPr>
          <w:b/>
          <w:sz w:val="20"/>
          <w:szCs w:val="20"/>
        </w:rPr>
      </w:pPr>
      <w:r w:rsidRPr="00830D08">
        <w:rPr>
          <w:b/>
          <w:sz w:val="20"/>
          <w:szCs w:val="20"/>
        </w:rPr>
        <w:tab/>
        <w:t>Michał Gołębiowski</w:t>
      </w:r>
    </w:p>
    <w:p w:rsidR="0040421D" w:rsidRPr="00830D08" w:rsidRDefault="0040421D" w:rsidP="0040421D">
      <w:pPr>
        <w:pStyle w:val="Default"/>
        <w:tabs>
          <w:tab w:val="left" w:pos="5103"/>
        </w:tabs>
        <w:jc w:val="center"/>
        <w:rPr>
          <w:b/>
          <w:sz w:val="20"/>
          <w:szCs w:val="20"/>
        </w:rPr>
      </w:pPr>
      <w:r w:rsidRPr="00830D08">
        <w:rPr>
          <w:b/>
          <w:sz w:val="20"/>
          <w:szCs w:val="20"/>
        </w:rPr>
        <w:tab/>
        <w:t>Kierownik</w:t>
      </w:r>
    </w:p>
    <w:p w:rsidR="0040421D" w:rsidRPr="00830D08" w:rsidRDefault="0040421D" w:rsidP="0040421D">
      <w:pPr>
        <w:tabs>
          <w:tab w:val="left" w:pos="5103"/>
        </w:tabs>
        <w:jc w:val="center"/>
        <w:rPr>
          <w:b/>
          <w:sz w:val="20"/>
          <w:szCs w:val="20"/>
        </w:rPr>
      </w:pPr>
      <w:r w:rsidRPr="00830D08">
        <w:rPr>
          <w:b/>
          <w:bCs/>
          <w:sz w:val="20"/>
          <w:szCs w:val="20"/>
        </w:rPr>
        <w:tab/>
        <w:t>Działu Organizacji i Nadzoru</w:t>
      </w:r>
    </w:p>
    <w:bookmarkEnd w:id="1"/>
    <w:p w:rsidR="001F358B" w:rsidRPr="002C46F5" w:rsidRDefault="001F358B" w:rsidP="0040421D">
      <w:pPr>
        <w:jc w:val="both"/>
        <w:rPr>
          <w:sz w:val="20"/>
          <w:szCs w:val="20"/>
        </w:rPr>
      </w:pPr>
    </w:p>
    <w:p w:rsidR="001F358B" w:rsidRPr="002C46F5" w:rsidRDefault="001F358B" w:rsidP="001F358B">
      <w:pPr>
        <w:ind w:left="227"/>
        <w:jc w:val="both"/>
        <w:rPr>
          <w:sz w:val="20"/>
          <w:szCs w:val="20"/>
        </w:rPr>
      </w:pPr>
    </w:p>
    <w:p w:rsidR="001F358B" w:rsidRPr="002C46F5" w:rsidRDefault="001F358B" w:rsidP="001F358B">
      <w:pPr>
        <w:rPr>
          <w:i/>
          <w:sz w:val="20"/>
          <w:szCs w:val="20"/>
        </w:rPr>
      </w:pPr>
      <w:r w:rsidRPr="002C46F5">
        <w:rPr>
          <w:i/>
          <w:sz w:val="20"/>
          <w:szCs w:val="20"/>
        </w:rPr>
        <w:t>Sprawę prowadzi:</w:t>
      </w:r>
    </w:p>
    <w:p w:rsidR="00902AA4" w:rsidRDefault="00902AA4" w:rsidP="001F358B">
      <w:pPr>
        <w:rPr>
          <w:sz w:val="20"/>
          <w:szCs w:val="20"/>
        </w:rPr>
      </w:pPr>
      <w:r>
        <w:rPr>
          <w:sz w:val="20"/>
          <w:szCs w:val="20"/>
        </w:rPr>
        <w:t xml:space="preserve">Michał </w:t>
      </w:r>
      <w:proofErr w:type="spellStart"/>
      <w:r>
        <w:rPr>
          <w:sz w:val="20"/>
          <w:szCs w:val="20"/>
        </w:rPr>
        <w:t>Wącławski</w:t>
      </w:r>
      <w:proofErr w:type="spellEnd"/>
      <w:r>
        <w:rPr>
          <w:sz w:val="20"/>
          <w:szCs w:val="20"/>
        </w:rPr>
        <w:t xml:space="preserve"> </w:t>
      </w:r>
      <w:r w:rsidR="00981D75">
        <w:rPr>
          <w:sz w:val="20"/>
          <w:szCs w:val="20"/>
        </w:rPr>
        <w:t>– Dział Zarządzania Ruchem</w:t>
      </w:r>
    </w:p>
    <w:p w:rsidR="00981D75" w:rsidRDefault="00981D75" w:rsidP="001F358B">
      <w:pPr>
        <w:rPr>
          <w:sz w:val="20"/>
          <w:szCs w:val="20"/>
        </w:rPr>
      </w:pPr>
      <w:r>
        <w:rPr>
          <w:sz w:val="20"/>
          <w:szCs w:val="20"/>
        </w:rPr>
        <w:t>nr: tel.: 12-616-75-14</w:t>
      </w:r>
    </w:p>
    <w:p w:rsidR="00981D75" w:rsidRDefault="00981D75" w:rsidP="001F358B">
      <w:pPr>
        <w:rPr>
          <w:sz w:val="20"/>
          <w:szCs w:val="20"/>
        </w:rPr>
      </w:pPr>
      <w:r>
        <w:rPr>
          <w:sz w:val="20"/>
          <w:szCs w:val="20"/>
        </w:rPr>
        <w:t>Agnieszka Maj – Dział Kontroli Pasa Drogowego</w:t>
      </w:r>
    </w:p>
    <w:p w:rsidR="00981D75" w:rsidRDefault="00981D75" w:rsidP="00981D75">
      <w:pPr>
        <w:rPr>
          <w:sz w:val="20"/>
          <w:szCs w:val="20"/>
        </w:rPr>
      </w:pPr>
      <w:r>
        <w:rPr>
          <w:sz w:val="20"/>
          <w:szCs w:val="20"/>
        </w:rPr>
        <w:t>nr: tel.: 12-616-86-25</w:t>
      </w:r>
    </w:p>
    <w:p w:rsidR="001F358B" w:rsidRPr="002C46F5" w:rsidRDefault="001F358B" w:rsidP="001F358B">
      <w:pPr>
        <w:rPr>
          <w:sz w:val="20"/>
          <w:szCs w:val="20"/>
        </w:rPr>
      </w:pPr>
      <w:r w:rsidRPr="002C46F5">
        <w:rPr>
          <w:sz w:val="20"/>
          <w:szCs w:val="20"/>
        </w:rPr>
        <w:t xml:space="preserve">Katarzyna </w:t>
      </w:r>
      <w:proofErr w:type="spellStart"/>
      <w:r w:rsidRPr="002C46F5">
        <w:rPr>
          <w:sz w:val="20"/>
          <w:szCs w:val="20"/>
        </w:rPr>
        <w:t>Szylko</w:t>
      </w:r>
      <w:proofErr w:type="spellEnd"/>
      <w:r w:rsidRPr="002C46F5">
        <w:rPr>
          <w:sz w:val="20"/>
          <w:szCs w:val="20"/>
        </w:rPr>
        <w:t xml:space="preserve">  - Dział Organizacji i Nadzoru - w zakresie obsługi postępowania</w:t>
      </w:r>
    </w:p>
    <w:p w:rsidR="001F358B" w:rsidRPr="002C46F5" w:rsidRDefault="001F358B" w:rsidP="001F358B">
      <w:pPr>
        <w:rPr>
          <w:sz w:val="20"/>
          <w:szCs w:val="20"/>
        </w:rPr>
      </w:pPr>
      <w:r w:rsidRPr="002C46F5">
        <w:rPr>
          <w:sz w:val="20"/>
          <w:szCs w:val="20"/>
        </w:rPr>
        <w:t>nr. tel.: 12-616-72-85</w:t>
      </w:r>
    </w:p>
    <w:p w:rsidR="001F358B" w:rsidRPr="002C46F5" w:rsidRDefault="001F358B" w:rsidP="001F358B">
      <w:pPr>
        <w:rPr>
          <w:sz w:val="20"/>
          <w:szCs w:val="20"/>
        </w:rPr>
      </w:pPr>
    </w:p>
    <w:p w:rsidR="001F358B" w:rsidRPr="002C46F5" w:rsidRDefault="001F358B" w:rsidP="001F358B">
      <w:pPr>
        <w:ind w:left="227"/>
        <w:rPr>
          <w:sz w:val="20"/>
          <w:szCs w:val="20"/>
          <w:u w:val="single"/>
        </w:rPr>
      </w:pPr>
      <w:r w:rsidRPr="002C46F5">
        <w:rPr>
          <w:sz w:val="20"/>
          <w:szCs w:val="20"/>
          <w:u w:val="single"/>
        </w:rPr>
        <w:t>Otrzymują:</w:t>
      </w:r>
    </w:p>
    <w:p w:rsidR="001F358B" w:rsidRPr="002C46F5" w:rsidRDefault="001F358B" w:rsidP="001F358B">
      <w:pPr>
        <w:ind w:left="227"/>
        <w:rPr>
          <w:sz w:val="20"/>
          <w:szCs w:val="20"/>
        </w:rPr>
      </w:pPr>
      <w:r w:rsidRPr="002C46F5">
        <w:rPr>
          <w:sz w:val="20"/>
          <w:szCs w:val="20"/>
        </w:rPr>
        <w:t xml:space="preserve">1 x Adresat </w:t>
      </w:r>
    </w:p>
    <w:p w:rsidR="001F358B" w:rsidRPr="002C46F5" w:rsidRDefault="001F358B" w:rsidP="001F358B">
      <w:pPr>
        <w:ind w:left="227"/>
        <w:rPr>
          <w:rStyle w:val="Tekstzastpczy"/>
          <w:i/>
          <w:color w:val="auto"/>
          <w:sz w:val="20"/>
          <w:szCs w:val="20"/>
        </w:rPr>
      </w:pPr>
      <w:r w:rsidRPr="002C46F5">
        <w:rPr>
          <w:sz w:val="20"/>
          <w:szCs w:val="20"/>
        </w:rPr>
        <w:t>1 x aa NO</w:t>
      </w:r>
    </w:p>
    <w:p w:rsidR="001F358B" w:rsidRPr="002C46F5" w:rsidRDefault="001F358B" w:rsidP="001F358B">
      <w:pPr>
        <w:jc w:val="both"/>
        <w:rPr>
          <w:rStyle w:val="Tekstzastpczy"/>
          <w:sz w:val="20"/>
          <w:szCs w:val="20"/>
        </w:rPr>
      </w:pPr>
    </w:p>
    <w:p w:rsidR="001F358B" w:rsidRPr="002C46F5" w:rsidRDefault="001F358B" w:rsidP="001F358B">
      <w:pPr>
        <w:jc w:val="both"/>
        <w:rPr>
          <w:i/>
          <w:sz w:val="20"/>
          <w:szCs w:val="20"/>
        </w:rPr>
      </w:pPr>
      <w:r w:rsidRPr="002C46F5">
        <w:rPr>
          <w:i/>
          <w:sz w:val="20"/>
          <w:szCs w:val="20"/>
        </w:rPr>
        <w:t>W przypadku kierowania korespondencji uprzejmie proszę o powołanie się na numer niniejszego pisma usytuowany w prawym górnym rogu pierwszej strony</w:t>
      </w:r>
    </w:p>
    <w:p w:rsidR="001F358B" w:rsidRPr="002C46F5" w:rsidRDefault="001F358B" w:rsidP="001F358B">
      <w:pPr>
        <w:rPr>
          <w:sz w:val="20"/>
          <w:szCs w:val="20"/>
        </w:rPr>
      </w:pPr>
    </w:p>
    <w:p w:rsidR="00BB235E" w:rsidRPr="002C46F5" w:rsidRDefault="00BB235E">
      <w:pPr>
        <w:rPr>
          <w:sz w:val="20"/>
          <w:szCs w:val="20"/>
        </w:rPr>
      </w:pPr>
    </w:p>
    <w:p w:rsidR="002C46F5" w:rsidRPr="002C46F5" w:rsidRDefault="002C46F5">
      <w:pPr>
        <w:rPr>
          <w:sz w:val="20"/>
          <w:szCs w:val="20"/>
        </w:rPr>
      </w:pPr>
    </w:p>
    <w:sectPr w:rsidR="002C46F5" w:rsidRPr="002C46F5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68" w:rsidRDefault="006C0568" w:rsidP="00804BCF">
      <w:r>
        <w:separator/>
      </w:r>
    </w:p>
  </w:endnote>
  <w:endnote w:type="continuationSeparator" w:id="0">
    <w:p w:rsidR="006C0568" w:rsidRDefault="006C0568" w:rsidP="0080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E6" w:rsidRPr="003450E6" w:rsidRDefault="00A67C7A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A67C7A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0E137F" w:rsidRDefault="00A67C7A" w:rsidP="0029127C">
    <w:pPr>
      <w:pStyle w:val="Stopka"/>
      <w:ind w:left="227"/>
      <w:rPr>
        <w:sz w:val="14"/>
        <w:szCs w:val="14"/>
      </w:rPr>
    </w:pPr>
    <w:r w:rsidRPr="000E137F">
      <w:rPr>
        <w:sz w:val="14"/>
        <w:szCs w:val="14"/>
      </w:rPr>
      <w:t xml:space="preserve">fax: +48 12 616 7417, </w:t>
    </w:r>
    <w:smartTag w:uri="urn:schemas-microsoft-com:office:smarttags" w:element="PersonName">
      <w:r w:rsidRPr="000E137F">
        <w:rPr>
          <w:sz w:val="14"/>
          <w:szCs w:val="14"/>
        </w:rPr>
        <w:t>sekretariat@zikit.krakow.pl</w:t>
      </w:r>
    </w:smartTag>
  </w:p>
  <w:p w:rsidR="003450E6" w:rsidRPr="003450E6" w:rsidRDefault="00A67C7A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A67C7A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A67C7A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68" w:rsidRDefault="006C0568" w:rsidP="00804BCF">
      <w:r>
        <w:separator/>
      </w:r>
    </w:p>
  </w:footnote>
  <w:footnote w:type="continuationSeparator" w:id="0">
    <w:p w:rsidR="006C0568" w:rsidRDefault="006C0568" w:rsidP="0080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E6" w:rsidRDefault="0058420D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6pt;height:43.5pt">
          <v:imagedata r:id="rId1" o:title=""/>
        </v:shape>
      </w:pict>
    </w:r>
    <w:r w:rsidR="00A67C7A">
      <w:tab/>
    </w:r>
    <w:r w:rsidR="00A67C7A">
      <w:tab/>
      <w:t>Kraków,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9A8"/>
    <w:multiLevelType w:val="hybridMultilevel"/>
    <w:tmpl w:val="F0CE9654"/>
    <w:lvl w:ilvl="0" w:tplc="5602EA16">
      <w:start w:val="1"/>
      <w:numFmt w:val="decimal"/>
      <w:lvlText w:val="%1)"/>
      <w:lvlJc w:val="left"/>
      <w:pPr>
        <w:ind w:left="7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8B"/>
    <w:rsid w:val="001645C6"/>
    <w:rsid w:val="001F358B"/>
    <w:rsid w:val="002A2C7B"/>
    <w:rsid w:val="002C46F5"/>
    <w:rsid w:val="0040421D"/>
    <w:rsid w:val="00410A8A"/>
    <w:rsid w:val="004C35D0"/>
    <w:rsid w:val="004D02D2"/>
    <w:rsid w:val="0055053D"/>
    <w:rsid w:val="0058420D"/>
    <w:rsid w:val="005B6601"/>
    <w:rsid w:val="006C0568"/>
    <w:rsid w:val="00804BCF"/>
    <w:rsid w:val="00874E9C"/>
    <w:rsid w:val="00883BEC"/>
    <w:rsid w:val="008A7CD2"/>
    <w:rsid w:val="00902AA4"/>
    <w:rsid w:val="00981D75"/>
    <w:rsid w:val="00A67C7A"/>
    <w:rsid w:val="00AA20D6"/>
    <w:rsid w:val="00AF0D18"/>
    <w:rsid w:val="00B410D6"/>
    <w:rsid w:val="00B64631"/>
    <w:rsid w:val="00BB235E"/>
    <w:rsid w:val="00BF6911"/>
    <w:rsid w:val="00D75EE1"/>
    <w:rsid w:val="00DF78D3"/>
    <w:rsid w:val="00E0264D"/>
    <w:rsid w:val="00EF2DF0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8333F1"/>
  <w15:docId w15:val="{477FAC3F-6A8C-4C13-A660-A33E3B2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5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1F358B"/>
    <w:rPr>
      <w:color w:val="808080"/>
    </w:rPr>
  </w:style>
  <w:style w:type="paragraph" w:customStyle="1" w:styleId="Default">
    <w:name w:val="Default"/>
    <w:rsid w:val="00404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kszylko</dc:creator>
  <cp:keywords/>
  <dc:description/>
  <cp:lastModifiedBy>Krzysztof</cp:lastModifiedBy>
  <cp:revision>3</cp:revision>
  <cp:lastPrinted>2017-11-03T13:21:00Z</cp:lastPrinted>
  <dcterms:created xsi:type="dcterms:W3CDTF">2017-11-06T13:08:00Z</dcterms:created>
  <dcterms:modified xsi:type="dcterms:W3CDTF">2017-11-16T12:06:00Z</dcterms:modified>
</cp:coreProperties>
</file>